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276F" w:rsidRDefault="00AA38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Вариант 1</w:t>
      </w:r>
    </w:p>
    <w:p w:rsidR="00AA380E" w:rsidRDefault="00AA380E" w:rsidP="00AA380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Второстепенные члены предложения. Дополнение.</w:t>
      </w:r>
    </w:p>
    <w:p w:rsidR="005C40BA" w:rsidRDefault="005C40BA" w:rsidP="00AA380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Предложения с обращениями.</w:t>
      </w:r>
    </w:p>
    <w:p w:rsidR="005C40BA" w:rsidRDefault="005C40BA" w:rsidP="00AA380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Фонетика.</w:t>
      </w:r>
    </w:p>
    <w:p w:rsidR="005C40BA" w:rsidRDefault="005C40BA" w:rsidP="00AA380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Алфавит.</w:t>
      </w:r>
    </w:p>
    <w:p w:rsidR="00C323E1" w:rsidRDefault="00C323E1" w:rsidP="00AA380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Синтаксический разбор простого предложения.</w:t>
      </w:r>
    </w:p>
    <w:p w:rsidR="00AA380E" w:rsidRDefault="00AA380E" w:rsidP="00AA380E">
      <w:pPr>
        <w:rPr>
          <w:rFonts w:ascii="Times New Roman" w:hAnsi="Times New Roman" w:cs="Times New Roman"/>
          <w:sz w:val="24"/>
          <w:szCs w:val="24"/>
        </w:rPr>
      </w:pPr>
    </w:p>
    <w:p w:rsidR="00AA380E" w:rsidRDefault="00AA380E" w:rsidP="00AA38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Вариант 2.</w:t>
      </w:r>
    </w:p>
    <w:p w:rsidR="00AA380E" w:rsidRDefault="00AA380E" w:rsidP="00AA380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Второстепенные члены предложения. Определение.</w:t>
      </w:r>
    </w:p>
    <w:p w:rsidR="005C40BA" w:rsidRDefault="005C40BA" w:rsidP="00AA380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Простые и сложные предложения.</w:t>
      </w:r>
    </w:p>
    <w:p w:rsidR="005C40BA" w:rsidRDefault="005C40BA" w:rsidP="00AA380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Гласные звуки.</w:t>
      </w:r>
    </w:p>
    <w:p w:rsidR="005C40BA" w:rsidRDefault="005C40BA" w:rsidP="00AA380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Обозначение мягкости согласных с помощью мягкого знака.</w:t>
      </w:r>
    </w:p>
    <w:p w:rsidR="00C323E1" w:rsidRDefault="00C323E1" w:rsidP="00AA380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Всегда мягкие согласные звуки.</w:t>
      </w:r>
    </w:p>
    <w:p w:rsidR="00AA380E" w:rsidRDefault="00AA380E" w:rsidP="00AA380E">
      <w:pPr>
        <w:rPr>
          <w:rFonts w:ascii="Times New Roman" w:hAnsi="Times New Roman" w:cs="Times New Roman"/>
          <w:sz w:val="24"/>
          <w:szCs w:val="24"/>
        </w:rPr>
      </w:pPr>
    </w:p>
    <w:p w:rsidR="00AA380E" w:rsidRDefault="00AA380E" w:rsidP="00AA38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Вариант 3.</w:t>
      </w:r>
    </w:p>
    <w:p w:rsidR="00AA380E" w:rsidRDefault="00AA380E" w:rsidP="00AA380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Второстепенные члены предложения. Обстоятельство.</w:t>
      </w:r>
    </w:p>
    <w:p w:rsidR="005C40BA" w:rsidRDefault="005C40BA" w:rsidP="00AA380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Прямая речь.</w:t>
      </w:r>
    </w:p>
    <w:p w:rsidR="005C40BA" w:rsidRDefault="005C40BA" w:rsidP="00AA380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Согласные твёрдые и мягкие.</w:t>
      </w:r>
    </w:p>
    <w:p w:rsidR="005C40BA" w:rsidRPr="00C323E1" w:rsidRDefault="005C40BA" w:rsidP="00AA380E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Двойная роль букв </w:t>
      </w:r>
      <w:r w:rsidRPr="005C40BA">
        <w:rPr>
          <w:rFonts w:ascii="Times New Roman" w:hAnsi="Times New Roman" w:cs="Times New Roman"/>
          <w:b/>
          <w:i/>
          <w:sz w:val="24"/>
          <w:szCs w:val="24"/>
        </w:rPr>
        <w:t xml:space="preserve">е, ё, </w:t>
      </w:r>
      <w:proofErr w:type="spellStart"/>
      <w:r w:rsidRPr="005C40BA">
        <w:rPr>
          <w:rFonts w:ascii="Times New Roman" w:hAnsi="Times New Roman" w:cs="Times New Roman"/>
          <w:b/>
          <w:i/>
          <w:sz w:val="24"/>
          <w:szCs w:val="24"/>
        </w:rPr>
        <w:t>ю</w:t>
      </w:r>
      <w:proofErr w:type="spellEnd"/>
      <w:r w:rsidRPr="005C40BA">
        <w:rPr>
          <w:rFonts w:ascii="Times New Roman" w:hAnsi="Times New Roman" w:cs="Times New Roman"/>
          <w:b/>
          <w:i/>
          <w:sz w:val="24"/>
          <w:szCs w:val="24"/>
        </w:rPr>
        <w:t>, 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323E1" w:rsidRPr="005C40BA" w:rsidRDefault="00C323E1" w:rsidP="00AA380E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Пунктуационный разбор простого предложения.</w:t>
      </w:r>
    </w:p>
    <w:p w:rsidR="00AA380E" w:rsidRDefault="00AA380E" w:rsidP="00AA380E">
      <w:pPr>
        <w:rPr>
          <w:rFonts w:ascii="Times New Roman" w:hAnsi="Times New Roman" w:cs="Times New Roman"/>
          <w:sz w:val="24"/>
          <w:szCs w:val="24"/>
        </w:rPr>
      </w:pPr>
    </w:p>
    <w:p w:rsidR="00AA380E" w:rsidRDefault="00AA380E" w:rsidP="00AA38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Вариант 4.</w:t>
      </w:r>
    </w:p>
    <w:p w:rsidR="00AA380E" w:rsidRDefault="00AA380E" w:rsidP="00AA380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Однородные члены предложения.</w:t>
      </w:r>
    </w:p>
    <w:p w:rsidR="005C40BA" w:rsidRDefault="005C40BA" w:rsidP="00AA380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Диалог.</w:t>
      </w:r>
    </w:p>
    <w:p w:rsidR="005C40BA" w:rsidRDefault="005C40BA" w:rsidP="00AA380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Согласные звонкие и глухие.</w:t>
      </w:r>
    </w:p>
    <w:p w:rsidR="005C40BA" w:rsidRDefault="005C40BA" w:rsidP="00AA380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Орфоэпия.</w:t>
      </w:r>
    </w:p>
    <w:p w:rsidR="00C323E1" w:rsidRDefault="00C323E1" w:rsidP="00AA380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Синтаксический разбор сложного предложения.</w:t>
      </w:r>
    </w:p>
    <w:p w:rsidR="00AA380E" w:rsidRDefault="00AA380E" w:rsidP="00AA380E">
      <w:pPr>
        <w:rPr>
          <w:rFonts w:ascii="Times New Roman" w:hAnsi="Times New Roman" w:cs="Times New Roman"/>
          <w:sz w:val="24"/>
          <w:szCs w:val="24"/>
        </w:rPr>
      </w:pPr>
    </w:p>
    <w:p w:rsidR="00AA380E" w:rsidRDefault="00AA380E" w:rsidP="00AA38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Вариант 5.</w:t>
      </w:r>
    </w:p>
    <w:p w:rsidR="00AA380E" w:rsidRDefault="00AA380E" w:rsidP="00AA380E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Знаки препинания в предложениях с однородными членами.</w:t>
      </w:r>
    </w:p>
    <w:p w:rsidR="00AA380E" w:rsidRDefault="00AA380E" w:rsidP="00AA380E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Обобщающие слова при однородных членах. Знаки препинания, схемы.</w:t>
      </w:r>
    </w:p>
    <w:p w:rsidR="005C40BA" w:rsidRDefault="005C40BA" w:rsidP="00AA380E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Графика.</w:t>
      </w:r>
    </w:p>
    <w:p w:rsidR="00C323E1" w:rsidRDefault="00C323E1" w:rsidP="00AA380E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Всегда твёрдые согласные звуки.</w:t>
      </w:r>
    </w:p>
    <w:p w:rsidR="00C323E1" w:rsidRPr="00AA380E" w:rsidRDefault="00C323E1" w:rsidP="00AA380E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Фонетический разбор слова.</w:t>
      </w:r>
    </w:p>
    <w:sectPr w:rsidR="00C323E1" w:rsidRPr="00AA380E" w:rsidSect="00C027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4C7480"/>
    <w:multiLevelType w:val="hybridMultilevel"/>
    <w:tmpl w:val="D4962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EE6424"/>
    <w:multiLevelType w:val="hybridMultilevel"/>
    <w:tmpl w:val="541655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8A7EA6"/>
    <w:multiLevelType w:val="hybridMultilevel"/>
    <w:tmpl w:val="2682AC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304833"/>
    <w:multiLevelType w:val="hybridMultilevel"/>
    <w:tmpl w:val="85DE13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6E208F"/>
    <w:multiLevelType w:val="hybridMultilevel"/>
    <w:tmpl w:val="C93C94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A380E"/>
    <w:rsid w:val="005C40BA"/>
    <w:rsid w:val="00AA380E"/>
    <w:rsid w:val="00C0276F"/>
    <w:rsid w:val="00C323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7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380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Landish</dc:creator>
  <cp:keywords/>
  <dc:description/>
  <cp:lastModifiedBy>Landish</cp:lastModifiedBy>
  <cp:revision>5</cp:revision>
  <dcterms:created xsi:type="dcterms:W3CDTF">2018-01-04T05:40:00Z</dcterms:created>
  <dcterms:modified xsi:type="dcterms:W3CDTF">2018-01-04T06:05:00Z</dcterms:modified>
</cp:coreProperties>
</file>